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7D115" w14:textId="77777777" w:rsidR="00390DBE" w:rsidRPr="00C55424" w:rsidRDefault="00390DBE" w:rsidP="00390DBE">
      <w:pPr>
        <w:spacing w:after="240" w:line="312" w:lineRule="auto"/>
        <w:ind w:left="-142" w:right="-142"/>
        <w:jc w:val="both"/>
        <w:outlineLvl w:val="0"/>
        <w:rPr>
          <w:rFonts w:ascii="Arial" w:eastAsia="Times New Roman" w:hAnsi="Arial" w:cs="Arial"/>
          <w:b/>
          <w:bCs/>
          <w:kern w:val="36"/>
          <w:lang w:eastAsia="fr-CH"/>
        </w:rPr>
      </w:pPr>
      <w:r w:rsidRPr="00C55424">
        <w:rPr>
          <w:rFonts w:ascii="Arial" w:eastAsia="Times New Roman" w:hAnsi="Arial" w:cs="Arial"/>
          <w:b/>
          <w:bCs/>
          <w:kern w:val="36"/>
          <w:sz w:val="28"/>
          <w:lang w:eastAsia="fr-CH"/>
        </w:rPr>
        <w:t>Medienm</w:t>
      </w:r>
      <w:bookmarkStart w:id="0" w:name="_GoBack"/>
      <w:bookmarkEnd w:id="0"/>
      <w:r w:rsidRPr="00C55424">
        <w:rPr>
          <w:rFonts w:ascii="Arial" w:eastAsia="Times New Roman" w:hAnsi="Arial" w:cs="Arial"/>
          <w:b/>
          <w:bCs/>
          <w:kern w:val="36"/>
          <w:sz w:val="28"/>
          <w:lang w:eastAsia="fr-CH"/>
        </w:rPr>
        <w:t>itteilung</w:t>
      </w:r>
    </w:p>
    <w:p w14:paraId="1C3CD28C" w14:textId="77777777" w:rsidR="00390DBE" w:rsidRPr="00C55424" w:rsidRDefault="00390DBE" w:rsidP="00390DBE">
      <w:pPr>
        <w:pStyle w:val="berschrift1"/>
        <w:ind w:left="-142" w:right="-142"/>
        <w:rPr>
          <w:rFonts w:ascii="Arial" w:hAnsi="Arial" w:cs="Arial"/>
          <w:sz w:val="28"/>
        </w:rPr>
      </w:pPr>
      <w:r>
        <w:rPr>
          <w:rFonts w:ascii="Arial" w:hAnsi="Arial" w:cs="Arial"/>
          <w:sz w:val="28"/>
        </w:rPr>
        <w:t xml:space="preserve">In </w:t>
      </w:r>
      <w:proofErr w:type="spellStart"/>
      <w:r>
        <w:rPr>
          <w:rFonts w:ascii="Arial" w:hAnsi="Arial" w:cs="Arial"/>
          <w:sz w:val="28"/>
        </w:rPr>
        <w:t>vino</w:t>
      </w:r>
      <w:proofErr w:type="spellEnd"/>
      <w:r>
        <w:rPr>
          <w:rFonts w:ascii="Arial" w:hAnsi="Arial" w:cs="Arial"/>
          <w:sz w:val="28"/>
        </w:rPr>
        <w:t xml:space="preserve"> </w:t>
      </w:r>
      <w:proofErr w:type="spellStart"/>
      <w:r>
        <w:rPr>
          <w:rFonts w:ascii="Arial" w:hAnsi="Arial" w:cs="Arial"/>
          <w:sz w:val="28"/>
        </w:rPr>
        <w:t>veritas</w:t>
      </w:r>
      <w:proofErr w:type="spellEnd"/>
    </w:p>
    <w:p w14:paraId="6465F603" w14:textId="7B7CA9B1" w:rsidR="00390DBE" w:rsidRDefault="00390DBE" w:rsidP="00390DBE">
      <w:pPr>
        <w:pStyle w:val="StandardWeb"/>
        <w:spacing w:before="0" w:beforeAutospacing="0" w:after="0" w:afterAutospacing="0" w:line="360" w:lineRule="auto"/>
        <w:ind w:left="-142" w:right="-142"/>
        <w:jc w:val="both"/>
        <w:rPr>
          <w:rFonts w:ascii="Arial" w:hAnsi="Arial" w:cs="Arial"/>
          <w:b/>
          <w:sz w:val="22"/>
          <w:szCs w:val="22"/>
        </w:rPr>
      </w:pPr>
      <w:r w:rsidRPr="00AC248A">
        <w:rPr>
          <w:rFonts w:ascii="Arial" w:hAnsi="Arial" w:cs="Arial"/>
          <w:b/>
          <w:sz w:val="22"/>
          <w:szCs w:val="22"/>
        </w:rPr>
        <w:t xml:space="preserve">Bern/Bozen, </w:t>
      </w:r>
      <w:r w:rsidR="00D355ED">
        <w:rPr>
          <w:rFonts w:ascii="Arial" w:hAnsi="Arial" w:cs="Arial"/>
          <w:b/>
          <w:sz w:val="22"/>
          <w:szCs w:val="22"/>
        </w:rPr>
        <w:t>22</w:t>
      </w:r>
      <w:r w:rsidRPr="00AC248A">
        <w:rPr>
          <w:rFonts w:ascii="Arial" w:hAnsi="Arial" w:cs="Arial"/>
          <w:b/>
          <w:sz w:val="22"/>
          <w:szCs w:val="22"/>
        </w:rPr>
        <w:t xml:space="preserve">. </w:t>
      </w:r>
      <w:r>
        <w:rPr>
          <w:rFonts w:ascii="Arial" w:hAnsi="Arial" w:cs="Arial"/>
          <w:b/>
          <w:sz w:val="22"/>
          <w:szCs w:val="22"/>
        </w:rPr>
        <w:t>Oktober</w:t>
      </w:r>
      <w:r w:rsidRPr="00AC248A">
        <w:rPr>
          <w:rFonts w:ascii="Arial" w:hAnsi="Arial" w:cs="Arial"/>
          <w:b/>
          <w:sz w:val="22"/>
          <w:szCs w:val="22"/>
        </w:rPr>
        <w:t xml:space="preserve"> 2019 –</w:t>
      </w:r>
      <w:r>
        <w:rPr>
          <w:rFonts w:ascii="Arial" w:hAnsi="Arial" w:cs="Arial"/>
          <w:b/>
          <w:sz w:val="22"/>
          <w:szCs w:val="22"/>
        </w:rPr>
        <w:t xml:space="preserve"> Beim Roten Hahn wird Qualität grossgeschrieben. Für die Produkte vom Bauern werden fast ausschliesslich Zutaten vom eigenen Hof verwendet. Erfüllen sie dieses und einige weitere Kriterien, erhalten </w:t>
      </w:r>
      <w:r w:rsidR="004D48A3">
        <w:rPr>
          <w:rFonts w:ascii="Arial" w:hAnsi="Arial" w:cs="Arial"/>
          <w:b/>
          <w:sz w:val="22"/>
          <w:szCs w:val="22"/>
        </w:rPr>
        <w:t xml:space="preserve">sie </w:t>
      </w:r>
      <w:r>
        <w:rPr>
          <w:rFonts w:ascii="Arial" w:hAnsi="Arial" w:cs="Arial"/>
          <w:b/>
          <w:sz w:val="22"/>
          <w:szCs w:val="22"/>
        </w:rPr>
        <w:t>das Gütesiegel «Roter</w:t>
      </w:r>
      <w:r w:rsidR="00476899">
        <w:rPr>
          <w:rFonts w:ascii="Arial" w:hAnsi="Arial" w:cs="Arial"/>
          <w:b/>
          <w:sz w:val="22"/>
          <w:szCs w:val="22"/>
        </w:rPr>
        <w:t xml:space="preserve"> Hahn». Seit diesem Jahr wird</w:t>
      </w:r>
      <w:r>
        <w:rPr>
          <w:rFonts w:ascii="Arial" w:hAnsi="Arial" w:cs="Arial"/>
          <w:b/>
          <w:sz w:val="22"/>
          <w:szCs w:val="22"/>
        </w:rPr>
        <w:t xml:space="preserve"> auch Wein mit dem Label ausgezeichnet.</w:t>
      </w:r>
    </w:p>
    <w:p w14:paraId="369BB0ED" w14:textId="77777777" w:rsidR="00390DBE" w:rsidRDefault="00390DBE" w:rsidP="00390DBE">
      <w:pPr>
        <w:pStyle w:val="StandardWeb"/>
        <w:spacing w:before="0" w:beforeAutospacing="0" w:after="0" w:afterAutospacing="0" w:line="360" w:lineRule="auto"/>
        <w:ind w:left="-142" w:right="-142"/>
        <w:jc w:val="both"/>
        <w:rPr>
          <w:rFonts w:ascii="Arial" w:hAnsi="Arial" w:cs="Arial"/>
          <w:b/>
          <w:sz w:val="22"/>
          <w:szCs w:val="22"/>
        </w:rPr>
      </w:pPr>
    </w:p>
    <w:p w14:paraId="0DDF33CA" w14:textId="77777777" w:rsidR="00390DBE" w:rsidRDefault="00390DBE" w:rsidP="00390DBE">
      <w:pPr>
        <w:pStyle w:val="StandardWeb"/>
        <w:spacing w:before="0" w:beforeAutospacing="0" w:after="0" w:afterAutospacing="0" w:line="360" w:lineRule="auto"/>
        <w:ind w:left="-142" w:right="-142"/>
        <w:jc w:val="both"/>
        <w:rPr>
          <w:rFonts w:ascii="Arial" w:hAnsi="Arial" w:cs="Arial"/>
          <w:bCs/>
          <w:sz w:val="22"/>
          <w:szCs w:val="22"/>
        </w:rPr>
      </w:pPr>
      <w:r>
        <w:rPr>
          <w:rFonts w:ascii="Arial" w:hAnsi="Arial" w:cs="Arial"/>
          <w:bCs/>
          <w:sz w:val="22"/>
          <w:szCs w:val="22"/>
        </w:rPr>
        <w:t>Das Südtirol ist bekannt für seine Weine. Vor allem zwei einheimische Rebsorten sind starke Botschafter der Region: der samtig-rote Lagrein und Vernatsch, aus dem ein leichter Rotwein hergestellt wird. Das ganzjährig milde Klima und die guten Bodenverhältnisse ergeben zusammen mit der Südtiroler Tradition des Kelterns ganz besondere Weine. Seit diesem Jahr können Weine das Gütesiegel «Roter Hahn» erlangen. Dabei steht neben der Eigenproduktion der Trauben vor allem deren schonende Verarbeitung im Fokus. Fünf Höfe produzieren bereits zertifizierte Qualitätsweine.</w:t>
      </w:r>
    </w:p>
    <w:p w14:paraId="46D28EFE" w14:textId="77777777" w:rsidR="00390DBE" w:rsidRPr="00AC248A" w:rsidRDefault="00390DBE" w:rsidP="00390DBE">
      <w:pPr>
        <w:pStyle w:val="StandardWeb"/>
        <w:spacing w:before="0" w:beforeAutospacing="0" w:after="0" w:afterAutospacing="0" w:line="360" w:lineRule="auto"/>
        <w:ind w:left="-142" w:right="-142"/>
        <w:jc w:val="both"/>
        <w:rPr>
          <w:rFonts w:ascii="Arial" w:hAnsi="Arial" w:cs="Arial"/>
          <w:sz w:val="22"/>
          <w:szCs w:val="22"/>
        </w:rPr>
      </w:pPr>
    </w:p>
    <w:p w14:paraId="16C49279" w14:textId="77777777" w:rsidR="00390DBE" w:rsidRPr="00AC248A" w:rsidRDefault="00390DBE" w:rsidP="00390DBE">
      <w:pPr>
        <w:pStyle w:val="StandardWeb"/>
        <w:spacing w:before="0" w:beforeAutospacing="0" w:after="0" w:afterAutospacing="0" w:line="360" w:lineRule="auto"/>
        <w:ind w:left="-142" w:right="-142"/>
        <w:jc w:val="both"/>
        <w:rPr>
          <w:rFonts w:ascii="Arial" w:hAnsi="Arial" w:cs="Arial"/>
          <w:b/>
          <w:sz w:val="22"/>
          <w:szCs w:val="22"/>
        </w:rPr>
      </w:pPr>
      <w:r>
        <w:rPr>
          <w:rFonts w:ascii="Arial" w:hAnsi="Arial" w:cs="Arial"/>
          <w:b/>
          <w:sz w:val="22"/>
          <w:szCs w:val="22"/>
        </w:rPr>
        <w:t>Strenge Qualitätskriterien</w:t>
      </w:r>
    </w:p>
    <w:p w14:paraId="0E33EA87" w14:textId="398510EE" w:rsidR="00390DBE" w:rsidRPr="003A27AE" w:rsidRDefault="00390DBE" w:rsidP="00390DBE">
      <w:pPr>
        <w:pStyle w:val="StandardWeb"/>
        <w:spacing w:before="0" w:beforeAutospacing="0" w:after="0" w:afterAutospacing="0" w:line="360" w:lineRule="auto"/>
        <w:ind w:left="-142" w:right="-142"/>
        <w:jc w:val="both"/>
        <w:rPr>
          <w:rFonts w:ascii="Arial" w:hAnsi="Arial" w:cs="Arial"/>
          <w:sz w:val="22"/>
          <w:szCs w:val="22"/>
        </w:rPr>
      </w:pPr>
      <w:r>
        <w:rPr>
          <w:rFonts w:ascii="Arial" w:hAnsi="Arial" w:cs="Arial"/>
          <w:sz w:val="22"/>
          <w:szCs w:val="22"/>
        </w:rPr>
        <w:t xml:space="preserve">Alle Produkte der Marke «Roter Hahn» unterliegen strengen Qualitätskriterien. Dazu gehört unter anderem, dass mindestens 75% der Rohstoffe vom eigenen Hof stammen müssen und ihre Verarbeitung direkt vor Ort stattfindet. Der abschliessende Test ist die Blindverkostung durch eine unabhängige Fachkommission. Zurzeit sind </w:t>
      </w:r>
      <w:r w:rsidR="00C14BA0">
        <w:rPr>
          <w:rFonts w:ascii="Arial" w:hAnsi="Arial" w:cs="Arial"/>
          <w:sz w:val="22"/>
          <w:szCs w:val="22"/>
        </w:rPr>
        <w:t>über 7</w:t>
      </w:r>
      <w:r>
        <w:rPr>
          <w:rFonts w:ascii="Arial" w:hAnsi="Arial" w:cs="Arial"/>
          <w:sz w:val="22"/>
          <w:szCs w:val="22"/>
        </w:rPr>
        <w:t>00 Produkte aus 16 verschiedenen Kategorien mit dem Gütesiegel «Roter Hahn» ausgezeichnet. Die bäuerlichen Erzeugnisse sind in folgende Produktgruppen eingeteilt: f</w:t>
      </w:r>
      <w:r w:rsidRPr="000732F0">
        <w:rPr>
          <w:rFonts w:ascii="Arial" w:hAnsi="Arial" w:cs="Arial"/>
          <w:sz w:val="22"/>
          <w:szCs w:val="22"/>
        </w:rPr>
        <w:t xml:space="preserve">risches Obst und Gemüse, </w:t>
      </w:r>
      <w:r>
        <w:rPr>
          <w:rFonts w:ascii="Arial" w:hAnsi="Arial" w:cs="Arial"/>
          <w:sz w:val="22"/>
          <w:szCs w:val="22"/>
        </w:rPr>
        <w:t>Säfte</w:t>
      </w:r>
      <w:r w:rsidRPr="000732F0">
        <w:rPr>
          <w:rFonts w:ascii="Arial" w:hAnsi="Arial" w:cs="Arial"/>
          <w:sz w:val="22"/>
          <w:szCs w:val="22"/>
        </w:rPr>
        <w:t xml:space="preserve">, </w:t>
      </w:r>
      <w:r>
        <w:rPr>
          <w:rFonts w:ascii="Arial" w:hAnsi="Arial" w:cs="Arial"/>
          <w:sz w:val="22"/>
          <w:szCs w:val="22"/>
        </w:rPr>
        <w:t>A</w:t>
      </w:r>
      <w:r w:rsidRPr="000732F0">
        <w:rPr>
          <w:rFonts w:ascii="Arial" w:hAnsi="Arial" w:cs="Arial"/>
          <w:sz w:val="22"/>
          <w:szCs w:val="22"/>
        </w:rPr>
        <w:t xml:space="preserve">ufstriche und </w:t>
      </w:r>
      <w:r>
        <w:rPr>
          <w:rFonts w:ascii="Arial" w:hAnsi="Arial" w:cs="Arial"/>
          <w:sz w:val="22"/>
          <w:szCs w:val="22"/>
        </w:rPr>
        <w:t>S</w:t>
      </w:r>
      <w:r w:rsidRPr="000732F0">
        <w:rPr>
          <w:rFonts w:ascii="Arial" w:hAnsi="Arial" w:cs="Arial"/>
          <w:sz w:val="22"/>
          <w:szCs w:val="22"/>
        </w:rPr>
        <w:t>irupe</w:t>
      </w:r>
      <w:r>
        <w:rPr>
          <w:rFonts w:ascii="Arial" w:hAnsi="Arial" w:cs="Arial"/>
          <w:sz w:val="22"/>
          <w:szCs w:val="22"/>
        </w:rPr>
        <w:t xml:space="preserve"> aus Früchten</w:t>
      </w:r>
      <w:r w:rsidRPr="000732F0">
        <w:rPr>
          <w:rFonts w:ascii="Arial" w:hAnsi="Arial" w:cs="Arial"/>
          <w:sz w:val="22"/>
          <w:szCs w:val="22"/>
        </w:rPr>
        <w:t>, Trockenobst, Kräuter und Käse, Essig, Destillate, S</w:t>
      </w:r>
      <w:r>
        <w:rPr>
          <w:rFonts w:ascii="Arial" w:hAnsi="Arial" w:cs="Arial"/>
          <w:sz w:val="22"/>
          <w:szCs w:val="22"/>
        </w:rPr>
        <w:t>aucen</w:t>
      </w:r>
      <w:r w:rsidRPr="000732F0">
        <w:rPr>
          <w:rFonts w:ascii="Arial" w:hAnsi="Arial" w:cs="Arial"/>
          <w:sz w:val="22"/>
          <w:szCs w:val="22"/>
        </w:rPr>
        <w:t xml:space="preserve"> und Eingelegtes, Freilandeier, Honig, Brot, Nudeln und Getreide, Frischfleisch, Speck und Würste, sowie Wein vom Bauern</w:t>
      </w:r>
      <w:r>
        <w:rPr>
          <w:rFonts w:ascii="Arial" w:hAnsi="Arial" w:cs="Arial"/>
          <w:sz w:val="22"/>
          <w:szCs w:val="22"/>
        </w:rPr>
        <w:t xml:space="preserve">. Zu kaufen gibt es die Waren direkt auf dem Hof, im </w:t>
      </w:r>
      <w:hyperlink r:id="rId6" w:history="1">
        <w:r w:rsidRPr="00A1311C">
          <w:rPr>
            <w:rStyle w:val="Hyperlink"/>
            <w:rFonts w:ascii="Arial" w:hAnsi="Arial" w:cs="Arial"/>
            <w:sz w:val="22"/>
            <w:szCs w:val="22"/>
          </w:rPr>
          <w:t>Online-Shop von Roter Hahn</w:t>
        </w:r>
      </w:hyperlink>
      <w:r w:rsidDel="000B2D05">
        <w:rPr>
          <w:rFonts w:ascii="Arial" w:hAnsi="Arial" w:cs="Arial"/>
          <w:sz w:val="22"/>
          <w:szCs w:val="22"/>
        </w:rPr>
        <w:t xml:space="preserve"> </w:t>
      </w:r>
      <w:r>
        <w:rPr>
          <w:rFonts w:ascii="Arial" w:hAnsi="Arial" w:cs="Arial"/>
          <w:sz w:val="22"/>
          <w:szCs w:val="22"/>
        </w:rPr>
        <w:t xml:space="preserve">oder in ausgewählten Lebensmittelgeschäften der Region wie Pur Südtirol. </w:t>
      </w:r>
    </w:p>
    <w:p w14:paraId="78B8E3DA" w14:textId="77777777" w:rsidR="00390DBE" w:rsidRDefault="00390DBE" w:rsidP="00390DBE">
      <w:pPr>
        <w:pStyle w:val="StandardWeb"/>
        <w:spacing w:before="0" w:beforeAutospacing="0" w:after="0" w:afterAutospacing="0" w:line="360" w:lineRule="auto"/>
        <w:ind w:left="-142" w:right="-142"/>
        <w:jc w:val="both"/>
        <w:rPr>
          <w:rFonts w:ascii="Arial" w:hAnsi="Arial" w:cs="Arial"/>
          <w:b/>
        </w:rPr>
      </w:pPr>
    </w:p>
    <w:p w14:paraId="680A25D8" w14:textId="77777777" w:rsidR="00390DBE" w:rsidRPr="003A27AE" w:rsidRDefault="00390DBE" w:rsidP="00390DBE">
      <w:pPr>
        <w:pStyle w:val="StandardWeb"/>
        <w:spacing w:before="0" w:beforeAutospacing="0" w:after="0" w:afterAutospacing="0" w:line="360" w:lineRule="auto"/>
        <w:ind w:left="-142" w:right="-142"/>
        <w:jc w:val="both"/>
        <w:rPr>
          <w:rFonts w:ascii="Arial" w:hAnsi="Arial" w:cs="Arial"/>
          <w:b/>
          <w:sz w:val="22"/>
          <w:szCs w:val="22"/>
        </w:rPr>
      </w:pPr>
      <w:r w:rsidRPr="003A27AE">
        <w:rPr>
          <w:rFonts w:ascii="Arial" w:hAnsi="Arial" w:cs="Arial"/>
          <w:b/>
          <w:sz w:val="22"/>
          <w:szCs w:val="22"/>
        </w:rPr>
        <w:t>Säulen des Erfolgs</w:t>
      </w:r>
    </w:p>
    <w:p w14:paraId="685AAEDA" w14:textId="1FE294F6" w:rsidR="00390DBE" w:rsidRPr="003A27AE" w:rsidRDefault="00C14BA0" w:rsidP="00390DBE">
      <w:pPr>
        <w:pStyle w:val="StandardWeb"/>
        <w:spacing w:before="0" w:beforeAutospacing="0" w:after="0" w:afterAutospacing="0" w:line="360" w:lineRule="auto"/>
        <w:ind w:left="-142" w:right="-142"/>
        <w:jc w:val="both"/>
        <w:rPr>
          <w:rFonts w:ascii="Arial" w:hAnsi="Arial" w:cs="Arial"/>
          <w:sz w:val="22"/>
          <w:szCs w:val="22"/>
        </w:rPr>
      </w:pPr>
      <w:r>
        <w:rPr>
          <w:rFonts w:ascii="Arial" w:hAnsi="Arial" w:cs="Arial"/>
          <w:sz w:val="22"/>
          <w:szCs w:val="22"/>
        </w:rPr>
        <w:t>Aktuell bieten 74</w:t>
      </w:r>
      <w:r w:rsidR="007A3035">
        <w:rPr>
          <w:rFonts w:ascii="Arial" w:hAnsi="Arial" w:cs="Arial"/>
          <w:sz w:val="22"/>
          <w:szCs w:val="22"/>
        </w:rPr>
        <w:t xml:space="preserve"> der über 1700 Roter </w:t>
      </w:r>
      <w:r w:rsidR="00390DBE">
        <w:rPr>
          <w:rFonts w:ascii="Arial" w:hAnsi="Arial" w:cs="Arial"/>
          <w:sz w:val="22"/>
          <w:szCs w:val="22"/>
        </w:rPr>
        <w:t xml:space="preserve">Hahn-Betriebe zertifizierte </w:t>
      </w:r>
      <w:hyperlink r:id="rId7" w:history="1">
        <w:r w:rsidR="00390DBE" w:rsidRPr="00070ECC">
          <w:rPr>
            <w:rStyle w:val="Hyperlink"/>
            <w:rFonts w:ascii="Arial" w:hAnsi="Arial" w:cs="Arial"/>
            <w:sz w:val="22"/>
            <w:szCs w:val="22"/>
          </w:rPr>
          <w:t>Qualitätsprodukte</w:t>
        </w:r>
      </w:hyperlink>
      <w:r w:rsidR="00390DBE">
        <w:rPr>
          <w:rFonts w:ascii="Arial" w:hAnsi="Arial" w:cs="Arial"/>
          <w:sz w:val="22"/>
          <w:szCs w:val="22"/>
        </w:rPr>
        <w:t xml:space="preserve"> an. Sie bilden eine der vier Säulen des Roten Hahns</w:t>
      </w:r>
      <w:r w:rsidR="00390DBE" w:rsidRPr="00462BD9">
        <w:rPr>
          <w:rFonts w:ascii="Arial" w:hAnsi="Arial" w:cs="Arial"/>
          <w:sz w:val="22"/>
          <w:szCs w:val="22"/>
        </w:rPr>
        <w:t>.</w:t>
      </w:r>
      <w:r w:rsidR="00390DBE">
        <w:rPr>
          <w:rFonts w:ascii="Arial" w:hAnsi="Arial" w:cs="Arial"/>
          <w:sz w:val="22"/>
          <w:szCs w:val="22"/>
        </w:rPr>
        <w:t xml:space="preserve"> Sie dienen einerseits mit den Produktlinien «Urlaub auf </w:t>
      </w:r>
      <w:r w:rsidR="00390DBE">
        <w:rPr>
          <w:rFonts w:ascii="Arial" w:hAnsi="Arial" w:cs="Arial"/>
          <w:sz w:val="22"/>
          <w:szCs w:val="22"/>
        </w:rPr>
        <w:lastRenderedPageBreak/>
        <w:t xml:space="preserve">dem Bauernhof», «Bäuerliche Schankbetriebe» und «Bäuerliches Handwerk» als Nebenerwerbsmöglichkeit. Andererseits erhalten sie traditionelle Südtiroler Erzeugnisse am Leben. Die Qualitätsprodukte vom Bauern sind nebst dem Urlaub auf dem Bauernhof der am schnellsten wachsende Geschäftsbereich des Roten Hahns. Dies liegt zum Teil an der steigenden Nachfrage für regionale und saisonale Lebensmittel. </w:t>
      </w:r>
    </w:p>
    <w:p w14:paraId="79F2C3CC" w14:textId="77777777" w:rsidR="00390DBE" w:rsidRDefault="00390DBE" w:rsidP="00390DBE">
      <w:pPr>
        <w:pStyle w:val="StandardWeb"/>
        <w:spacing w:before="0" w:beforeAutospacing="0" w:after="0" w:afterAutospacing="0"/>
        <w:ind w:right="-142"/>
        <w:jc w:val="both"/>
        <w:rPr>
          <w:rFonts w:ascii="Arial" w:hAnsi="Arial" w:cs="Arial"/>
          <w:sz w:val="20"/>
          <w:szCs w:val="20"/>
          <w:u w:val="single"/>
        </w:rPr>
      </w:pPr>
    </w:p>
    <w:p w14:paraId="714E6ACF" w14:textId="77777777" w:rsidR="00390DBE" w:rsidRPr="00A054B9" w:rsidRDefault="00390DBE" w:rsidP="00390DBE">
      <w:pPr>
        <w:widowControl w:val="0"/>
        <w:pBdr>
          <w:top w:val="single" w:sz="4" w:space="0" w:color="auto"/>
          <w:left w:val="single" w:sz="4" w:space="4" w:color="auto"/>
          <w:bottom w:val="single" w:sz="4" w:space="1" w:color="auto"/>
          <w:right w:val="single" w:sz="4" w:space="0" w:color="auto"/>
        </w:pBdr>
        <w:spacing w:after="0" w:line="240" w:lineRule="auto"/>
        <w:ind w:left="-142" w:right="-142"/>
        <w:jc w:val="both"/>
        <w:rPr>
          <w:rFonts w:ascii="Arial" w:hAnsi="Arial" w:cs="Arial"/>
          <w:b/>
          <w:sz w:val="20"/>
          <w:szCs w:val="20"/>
          <w:lang w:eastAsia="de-DE"/>
        </w:rPr>
      </w:pPr>
      <w:r w:rsidRPr="00A054B9">
        <w:rPr>
          <w:rFonts w:ascii="Arial" w:hAnsi="Arial" w:cs="Arial"/>
          <w:b/>
          <w:sz w:val="20"/>
          <w:szCs w:val="20"/>
          <w:lang w:eastAsia="de-DE"/>
        </w:rPr>
        <w:t>Für weitere Informationen und Bildmaterial (Medien):</w:t>
      </w:r>
    </w:p>
    <w:p w14:paraId="68647138" w14:textId="77777777" w:rsidR="00390DBE" w:rsidRPr="00A054B9" w:rsidRDefault="00390DBE" w:rsidP="00390DBE">
      <w:pPr>
        <w:widowControl w:val="0"/>
        <w:pBdr>
          <w:top w:val="single" w:sz="4" w:space="0" w:color="auto"/>
          <w:left w:val="single" w:sz="4" w:space="4" w:color="auto"/>
          <w:bottom w:val="single" w:sz="4" w:space="1" w:color="auto"/>
          <w:right w:val="single" w:sz="4" w:space="0" w:color="auto"/>
        </w:pBdr>
        <w:spacing w:after="0" w:line="240" w:lineRule="auto"/>
        <w:ind w:left="-142" w:right="-142"/>
        <w:jc w:val="both"/>
        <w:rPr>
          <w:rFonts w:ascii="Arial" w:hAnsi="Arial" w:cs="Arial"/>
          <w:bCs/>
          <w:color w:val="000000"/>
          <w:sz w:val="20"/>
          <w:szCs w:val="20"/>
          <w:lang w:eastAsia="de-DE"/>
        </w:rPr>
      </w:pPr>
      <w:r>
        <w:rPr>
          <w:rFonts w:ascii="Arial" w:hAnsi="Arial" w:cs="Arial"/>
          <w:sz w:val="20"/>
          <w:szCs w:val="20"/>
          <w:lang w:eastAsia="de-DE"/>
        </w:rPr>
        <w:t>Nicole Reber</w:t>
      </w:r>
      <w:r w:rsidRPr="00A054B9">
        <w:rPr>
          <w:rFonts w:ascii="Arial" w:hAnsi="Arial" w:cs="Arial"/>
          <w:sz w:val="20"/>
          <w:szCs w:val="20"/>
          <w:lang w:eastAsia="de-DE"/>
        </w:rPr>
        <w:t xml:space="preserve">, </w:t>
      </w:r>
      <w:r>
        <w:rPr>
          <w:rFonts w:ascii="Arial" w:hAnsi="Arial" w:cs="Arial"/>
          <w:sz w:val="20"/>
          <w:szCs w:val="20"/>
          <w:lang w:eastAsia="de-DE"/>
        </w:rPr>
        <w:t>Medienstelle Roter Hahn</w:t>
      </w:r>
      <w:r w:rsidRPr="00A054B9">
        <w:rPr>
          <w:rFonts w:ascii="Arial" w:hAnsi="Arial" w:cs="Arial"/>
          <w:bCs/>
          <w:color w:val="000000"/>
          <w:sz w:val="20"/>
          <w:szCs w:val="20"/>
          <w:lang w:eastAsia="de-DE"/>
        </w:rPr>
        <w:t xml:space="preserve">, c/o forte pr gmbh, </w:t>
      </w:r>
    </w:p>
    <w:p w14:paraId="70587271" w14:textId="77777777" w:rsidR="00390DBE" w:rsidRPr="0043076E" w:rsidRDefault="00390DBE" w:rsidP="00390DBE">
      <w:pPr>
        <w:widowControl w:val="0"/>
        <w:pBdr>
          <w:top w:val="single" w:sz="4" w:space="0" w:color="auto"/>
          <w:left w:val="single" w:sz="4" w:space="4" w:color="auto"/>
          <w:bottom w:val="single" w:sz="4" w:space="1" w:color="auto"/>
          <w:right w:val="single" w:sz="4" w:space="0" w:color="auto"/>
        </w:pBdr>
        <w:spacing w:after="0" w:line="240" w:lineRule="auto"/>
        <w:ind w:left="-142" w:right="-142"/>
        <w:jc w:val="both"/>
        <w:rPr>
          <w:rFonts w:ascii="Arial" w:hAnsi="Arial" w:cs="Arial"/>
          <w:bCs/>
          <w:color w:val="000000"/>
          <w:sz w:val="20"/>
          <w:szCs w:val="20"/>
          <w:lang w:eastAsia="de-DE"/>
        </w:rPr>
      </w:pPr>
      <w:proofErr w:type="spellStart"/>
      <w:r w:rsidRPr="00A054B9">
        <w:rPr>
          <w:rFonts w:ascii="Arial" w:hAnsi="Arial" w:cs="Arial"/>
          <w:bCs/>
          <w:color w:val="000000"/>
          <w:sz w:val="20"/>
          <w:szCs w:val="20"/>
          <w:lang w:eastAsia="de-DE"/>
        </w:rPr>
        <w:t>Sennweg</w:t>
      </w:r>
      <w:proofErr w:type="spellEnd"/>
      <w:r w:rsidRPr="00A054B9">
        <w:rPr>
          <w:rFonts w:ascii="Arial" w:hAnsi="Arial" w:cs="Arial"/>
          <w:bCs/>
          <w:color w:val="000000"/>
          <w:sz w:val="20"/>
          <w:szCs w:val="20"/>
          <w:lang w:eastAsia="de-DE"/>
        </w:rPr>
        <w:t xml:space="preserve"> 6, 3012 Bern, Tel. 031 300 30 75</w:t>
      </w:r>
      <w:r>
        <w:rPr>
          <w:rFonts w:ascii="Arial" w:hAnsi="Arial" w:cs="Arial"/>
          <w:bCs/>
          <w:color w:val="000000"/>
          <w:sz w:val="20"/>
          <w:szCs w:val="20"/>
          <w:lang w:eastAsia="de-DE"/>
        </w:rPr>
        <w:t xml:space="preserve">, </w:t>
      </w:r>
      <w:r w:rsidRPr="00A054B9">
        <w:rPr>
          <w:rFonts w:ascii="Arial" w:hAnsi="Arial" w:cs="Arial"/>
          <w:bCs/>
          <w:sz w:val="20"/>
          <w:szCs w:val="20"/>
          <w:lang w:eastAsia="de-DE"/>
        </w:rPr>
        <w:t>E-Mail:</w:t>
      </w:r>
      <w:r>
        <w:rPr>
          <w:rFonts w:ascii="Arial" w:hAnsi="Arial" w:cs="Arial"/>
          <w:bCs/>
          <w:sz w:val="20"/>
          <w:szCs w:val="20"/>
          <w:lang w:eastAsia="de-DE"/>
        </w:rPr>
        <w:t xml:space="preserve"> </w:t>
      </w:r>
      <w:hyperlink r:id="rId8" w:history="1">
        <w:r w:rsidRPr="00320646">
          <w:rPr>
            <w:rStyle w:val="Hyperlink"/>
            <w:rFonts w:ascii="Arial" w:hAnsi="Arial" w:cs="Arial"/>
            <w:bCs/>
            <w:sz w:val="20"/>
            <w:szCs w:val="20"/>
            <w:lang w:eastAsia="de-DE"/>
          </w:rPr>
          <w:t>info@fortepr.ch</w:t>
        </w:r>
      </w:hyperlink>
      <w:r>
        <w:rPr>
          <w:rFonts w:ascii="Arial" w:hAnsi="Arial" w:cs="Arial"/>
          <w:bCs/>
          <w:sz w:val="20"/>
          <w:szCs w:val="20"/>
          <w:lang w:eastAsia="de-DE"/>
        </w:rPr>
        <w:t>, Online:</w:t>
      </w:r>
      <w:r w:rsidRPr="00A054B9">
        <w:rPr>
          <w:rFonts w:ascii="Arial" w:hAnsi="Arial" w:cs="Arial"/>
          <w:bCs/>
          <w:sz w:val="20"/>
          <w:szCs w:val="20"/>
          <w:lang w:eastAsia="de-DE"/>
        </w:rPr>
        <w:t xml:space="preserve"> </w:t>
      </w:r>
      <w:hyperlink r:id="rId9" w:history="1">
        <w:r w:rsidRPr="000D3E7A">
          <w:rPr>
            <w:rStyle w:val="Hyperlink"/>
            <w:rFonts w:ascii="Arial" w:hAnsi="Arial" w:cs="Arial"/>
            <w:bCs/>
            <w:sz w:val="20"/>
            <w:szCs w:val="20"/>
            <w:lang w:eastAsia="de-DE"/>
          </w:rPr>
          <w:t>www.roterhahn.it/de/</w:t>
        </w:r>
      </w:hyperlink>
    </w:p>
    <w:p w14:paraId="0C2B57FC" w14:textId="77777777" w:rsidR="00390DBE" w:rsidRDefault="00390DBE" w:rsidP="00390DBE">
      <w:pPr>
        <w:pStyle w:val="StandardWeb"/>
        <w:spacing w:before="0" w:beforeAutospacing="0" w:after="0" w:afterAutospacing="0"/>
        <w:ind w:left="-142" w:right="-142"/>
        <w:jc w:val="both"/>
        <w:rPr>
          <w:rFonts w:ascii="Arial" w:hAnsi="Arial" w:cs="Arial"/>
          <w:sz w:val="20"/>
          <w:szCs w:val="20"/>
          <w:u w:val="single"/>
        </w:rPr>
      </w:pPr>
    </w:p>
    <w:p w14:paraId="75DB06A1" w14:textId="77777777" w:rsidR="00390DBE" w:rsidRPr="00C55424" w:rsidRDefault="00390DBE" w:rsidP="00390DBE">
      <w:pPr>
        <w:pStyle w:val="StandardWeb"/>
        <w:spacing w:before="0" w:beforeAutospacing="0" w:after="0" w:afterAutospacing="0"/>
        <w:ind w:left="-142" w:right="-142"/>
        <w:jc w:val="both"/>
        <w:rPr>
          <w:rFonts w:ascii="Arial" w:hAnsi="Arial" w:cs="Arial"/>
          <w:sz w:val="20"/>
          <w:szCs w:val="20"/>
          <w:u w:val="single"/>
        </w:rPr>
      </w:pPr>
    </w:p>
    <w:p w14:paraId="6E9A5582" w14:textId="77777777" w:rsidR="00390DBE" w:rsidRPr="000A0FA1" w:rsidRDefault="00390DBE" w:rsidP="00390DBE">
      <w:pPr>
        <w:pStyle w:val="StandardWeb"/>
        <w:spacing w:before="0" w:beforeAutospacing="0" w:after="0" w:afterAutospacing="0"/>
        <w:ind w:left="-142" w:right="-142"/>
        <w:jc w:val="both"/>
        <w:rPr>
          <w:rFonts w:ascii="Arial" w:hAnsi="Arial" w:cs="Arial"/>
          <w:sz w:val="20"/>
          <w:szCs w:val="20"/>
          <w:u w:val="single"/>
        </w:rPr>
      </w:pPr>
      <w:r w:rsidRPr="000A0FA1">
        <w:rPr>
          <w:rFonts w:ascii="Arial" w:hAnsi="Arial" w:cs="Arial"/>
          <w:sz w:val="20"/>
          <w:szCs w:val="20"/>
          <w:u w:val="single"/>
        </w:rPr>
        <w:t xml:space="preserve">Über den Roten Hahn: </w:t>
      </w:r>
    </w:p>
    <w:p w14:paraId="31CF425B" w14:textId="77777777" w:rsidR="00390DBE" w:rsidRPr="00E2258E" w:rsidRDefault="00390DBE" w:rsidP="00390DBE">
      <w:pPr>
        <w:autoSpaceDE w:val="0"/>
        <w:autoSpaceDN w:val="0"/>
        <w:adjustRightInd w:val="0"/>
        <w:spacing w:after="0" w:line="240" w:lineRule="auto"/>
        <w:ind w:left="-142" w:right="-142"/>
        <w:rPr>
          <w:rFonts w:ascii="Arial" w:hAnsi="Arial" w:cs="Arial"/>
          <w:color w:val="000000"/>
          <w:sz w:val="18"/>
          <w:szCs w:val="18"/>
        </w:rPr>
      </w:pPr>
      <w:r w:rsidRPr="000A0FA1">
        <w:rPr>
          <w:rFonts w:ascii="Arial" w:hAnsi="Arial" w:cs="Arial"/>
          <w:color w:val="000000"/>
          <w:sz w:val="18"/>
          <w:szCs w:val="18"/>
        </w:rPr>
        <w:t>Der „Rote Hahn“ zählt zu den europäischen Vorzeigemodellen, wenn es um nachhaltigen und zukunftsorientierten Tourismus geht. Unter der Marke vereint d</w:t>
      </w:r>
      <w:r>
        <w:rPr>
          <w:rFonts w:ascii="Arial" w:hAnsi="Arial" w:cs="Arial"/>
          <w:color w:val="000000"/>
          <w:sz w:val="18"/>
          <w:szCs w:val="18"/>
        </w:rPr>
        <w:t>er Südtiroler Bauernbund über 17</w:t>
      </w:r>
      <w:r w:rsidRPr="000A0FA1">
        <w:rPr>
          <w:rFonts w:ascii="Arial" w:hAnsi="Arial" w:cs="Arial"/>
          <w:color w:val="000000"/>
          <w:sz w:val="18"/>
          <w:szCs w:val="18"/>
        </w:rPr>
        <w:t xml:space="preserve">00 authentisch geführte Höfe in allen Teilen des </w:t>
      </w:r>
      <w:r>
        <w:rPr>
          <w:rFonts w:ascii="Arial" w:hAnsi="Arial" w:cs="Arial"/>
          <w:color w:val="000000"/>
          <w:sz w:val="18"/>
          <w:szCs w:val="18"/>
        </w:rPr>
        <w:t>Landes. Mit den Produktlinien „Urlaub auf dem Bauernhof“,</w:t>
      </w:r>
      <w:r w:rsidRPr="000A0FA1">
        <w:rPr>
          <w:rFonts w:ascii="Arial" w:hAnsi="Arial" w:cs="Arial"/>
          <w:color w:val="000000"/>
          <w:sz w:val="18"/>
          <w:szCs w:val="18"/>
        </w:rPr>
        <w:t xml:space="preserve"> „Bäuerl</w:t>
      </w:r>
      <w:r>
        <w:rPr>
          <w:rFonts w:ascii="Arial" w:hAnsi="Arial" w:cs="Arial"/>
          <w:color w:val="000000"/>
          <w:sz w:val="18"/>
          <w:szCs w:val="18"/>
        </w:rPr>
        <w:t xml:space="preserve">iche Schankbetriebe“, </w:t>
      </w:r>
      <w:r w:rsidRPr="000A0FA1">
        <w:rPr>
          <w:rFonts w:ascii="Arial" w:hAnsi="Arial" w:cs="Arial"/>
          <w:color w:val="000000"/>
          <w:sz w:val="18"/>
          <w:szCs w:val="18"/>
        </w:rPr>
        <w:t>„Qualitätsprodukte vom Bauern“</w:t>
      </w:r>
      <w:r>
        <w:rPr>
          <w:rFonts w:ascii="Arial" w:hAnsi="Arial" w:cs="Arial"/>
          <w:color w:val="000000"/>
          <w:sz w:val="18"/>
          <w:szCs w:val="18"/>
        </w:rPr>
        <w:t xml:space="preserve"> und „Bäuerliches Handwerk“</w:t>
      </w:r>
      <w:r w:rsidRPr="000A0FA1">
        <w:rPr>
          <w:rFonts w:ascii="Arial" w:hAnsi="Arial" w:cs="Arial"/>
          <w:color w:val="000000"/>
          <w:sz w:val="18"/>
          <w:szCs w:val="18"/>
        </w:rPr>
        <w:t xml:space="preserve"> weisen die Südtiroler den Weg für den Reisetrend der Zukunft: „Roter Hahn“ steht für Qualität und unverfälschtes Reise-Erlebnis. </w:t>
      </w:r>
      <w:r>
        <w:rPr>
          <w:rFonts w:ascii="Arial" w:hAnsi="Arial" w:cs="Arial"/>
          <w:color w:val="000000"/>
          <w:sz w:val="18"/>
          <w:szCs w:val="18"/>
        </w:rPr>
        <w:t>Ferien</w:t>
      </w:r>
      <w:r w:rsidRPr="000A0FA1">
        <w:rPr>
          <w:rFonts w:ascii="Arial" w:hAnsi="Arial" w:cs="Arial"/>
          <w:color w:val="000000"/>
          <w:sz w:val="18"/>
          <w:szCs w:val="18"/>
        </w:rPr>
        <w:t xml:space="preserve"> auf dem Bauernhof </w:t>
      </w:r>
      <w:r>
        <w:rPr>
          <w:rFonts w:ascii="Arial" w:hAnsi="Arial" w:cs="Arial"/>
          <w:color w:val="000000"/>
          <w:sz w:val="18"/>
          <w:szCs w:val="18"/>
        </w:rPr>
        <w:t xml:space="preserve">im Südtirol </w:t>
      </w:r>
      <w:r w:rsidRPr="000A0FA1">
        <w:rPr>
          <w:rFonts w:ascii="Arial" w:hAnsi="Arial" w:cs="Arial"/>
          <w:color w:val="000000"/>
          <w:sz w:val="18"/>
          <w:szCs w:val="18"/>
        </w:rPr>
        <w:t xml:space="preserve">– Brauchtum, Natur und Leben hautnah. </w:t>
      </w:r>
      <w:r w:rsidRPr="000A0FA1">
        <w:rPr>
          <w:rFonts w:ascii="Arial" w:hAnsi="Arial" w:cs="Arial"/>
          <w:sz w:val="18"/>
          <w:szCs w:val="18"/>
        </w:rPr>
        <w:t xml:space="preserve">Mehr Informationen finden sie </w:t>
      </w:r>
      <w:hyperlink r:id="rId10" w:history="1">
        <w:r w:rsidRPr="000A0FA1">
          <w:rPr>
            <w:rStyle w:val="Hyperlink"/>
            <w:rFonts w:ascii="Arial" w:hAnsi="Arial" w:cs="Arial"/>
            <w:sz w:val="18"/>
            <w:szCs w:val="18"/>
          </w:rPr>
          <w:t>hier</w:t>
        </w:r>
      </w:hyperlink>
      <w:r w:rsidRPr="000A0FA1">
        <w:rPr>
          <w:rFonts w:ascii="Arial" w:hAnsi="Arial" w:cs="Arial"/>
          <w:sz w:val="18"/>
          <w:szCs w:val="18"/>
        </w:rPr>
        <w:t>.</w:t>
      </w:r>
    </w:p>
    <w:p w14:paraId="4DD79DF3" w14:textId="77777777" w:rsidR="00085CD0" w:rsidRPr="00E2258E" w:rsidRDefault="00085CD0" w:rsidP="00E2258E">
      <w:pPr>
        <w:autoSpaceDE w:val="0"/>
        <w:autoSpaceDN w:val="0"/>
        <w:adjustRightInd w:val="0"/>
        <w:spacing w:after="0" w:line="240" w:lineRule="auto"/>
        <w:ind w:left="-142" w:right="-142"/>
        <w:rPr>
          <w:rFonts w:ascii="Arial" w:hAnsi="Arial" w:cs="Arial"/>
          <w:color w:val="000000"/>
          <w:sz w:val="18"/>
          <w:szCs w:val="18"/>
        </w:rPr>
      </w:pPr>
    </w:p>
    <w:sectPr w:rsidR="00085CD0" w:rsidRPr="00E2258E" w:rsidSect="00A0213B">
      <w:headerReference w:type="default" r:id="rId11"/>
      <w:pgSz w:w="11906" w:h="16838"/>
      <w:pgMar w:top="189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47676" w14:textId="77777777" w:rsidR="0096480B" w:rsidRDefault="0096480B" w:rsidP="0082543B">
      <w:pPr>
        <w:spacing w:after="0" w:line="240" w:lineRule="auto"/>
      </w:pPr>
      <w:r>
        <w:separator/>
      </w:r>
    </w:p>
  </w:endnote>
  <w:endnote w:type="continuationSeparator" w:id="0">
    <w:p w14:paraId="3572DD1D" w14:textId="77777777" w:rsidR="0096480B" w:rsidRDefault="0096480B" w:rsidP="0082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FFB84" w14:textId="77777777" w:rsidR="0096480B" w:rsidRDefault="0096480B" w:rsidP="0082543B">
      <w:pPr>
        <w:spacing w:after="0" w:line="240" w:lineRule="auto"/>
      </w:pPr>
      <w:r>
        <w:separator/>
      </w:r>
    </w:p>
  </w:footnote>
  <w:footnote w:type="continuationSeparator" w:id="0">
    <w:p w14:paraId="1F73D298" w14:textId="77777777" w:rsidR="0096480B" w:rsidRDefault="0096480B" w:rsidP="0082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94C0B" w14:textId="77777777" w:rsidR="005E4005" w:rsidRDefault="005E4005">
    <w:pPr>
      <w:pStyle w:val="Kopfzeile"/>
      <w:rPr>
        <w:noProof/>
        <w:lang w:eastAsia="de-CH"/>
      </w:rPr>
    </w:pPr>
    <w:r>
      <w:rPr>
        <w:noProof/>
        <w:lang w:eastAsia="de-CH"/>
      </w:rPr>
      <w:drawing>
        <wp:anchor distT="0" distB="0" distL="114300" distR="114300" simplePos="0" relativeHeight="251659264" behindDoc="0" locked="0" layoutInCell="1" allowOverlap="1" wp14:anchorId="6A5121CE" wp14:editId="458ABD78">
          <wp:simplePos x="0" y="0"/>
          <wp:positionH relativeFrom="column">
            <wp:posOffset>-129540</wp:posOffset>
          </wp:positionH>
          <wp:positionV relativeFrom="paragraph">
            <wp:posOffset>13970</wp:posOffset>
          </wp:positionV>
          <wp:extent cx="838200" cy="838200"/>
          <wp:effectExtent l="0" t="0" r="0" b="0"/>
          <wp:wrapTopAndBottom/>
          <wp:docPr id="7" name="Grafik 7" descr="N:\_forte pr\Roter Hahn\Logo\Logo-Roter-Ha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forte pr\Roter Hahn\Logo\Logo-Roter-Hah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0A9E0" w14:textId="77777777" w:rsidR="005E4005" w:rsidRDefault="005E400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3B"/>
    <w:rsid w:val="000065E4"/>
    <w:rsid w:val="00042515"/>
    <w:rsid w:val="00052049"/>
    <w:rsid w:val="0005242A"/>
    <w:rsid w:val="00064E9E"/>
    <w:rsid w:val="0006736D"/>
    <w:rsid w:val="00067905"/>
    <w:rsid w:val="00070ECC"/>
    <w:rsid w:val="000732F0"/>
    <w:rsid w:val="00082181"/>
    <w:rsid w:val="00085CD0"/>
    <w:rsid w:val="00086499"/>
    <w:rsid w:val="00086520"/>
    <w:rsid w:val="000918CF"/>
    <w:rsid w:val="000D0119"/>
    <w:rsid w:val="00140A41"/>
    <w:rsid w:val="00151617"/>
    <w:rsid w:val="00174F03"/>
    <w:rsid w:val="001A01D4"/>
    <w:rsid w:val="001A62DD"/>
    <w:rsid w:val="001D1227"/>
    <w:rsid w:val="001D7060"/>
    <w:rsid w:val="0022698C"/>
    <w:rsid w:val="002400AC"/>
    <w:rsid w:val="002628B6"/>
    <w:rsid w:val="00282A83"/>
    <w:rsid w:val="002A1CDF"/>
    <w:rsid w:val="002B6D59"/>
    <w:rsid w:val="002B70EF"/>
    <w:rsid w:val="002C0A1E"/>
    <w:rsid w:val="002D0289"/>
    <w:rsid w:val="0030022E"/>
    <w:rsid w:val="00375884"/>
    <w:rsid w:val="00390DBE"/>
    <w:rsid w:val="003A27AE"/>
    <w:rsid w:val="003D15F1"/>
    <w:rsid w:val="0043076E"/>
    <w:rsid w:val="00454DC9"/>
    <w:rsid w:val="00462BD9"/>
    <w:rsid w:val="00476899"/>
    <w:rsid w:val="004C3EFE"/>
    <w:rsid w:val="004D48A3"/>
    <w:rsid w:val="004D6B26"/>
    <w:rsid w:val="004F1006"/>
    <w:rsid w:val="00536587"/>
    <w:rsid w:val="0055407A"/>
    <w:rsid w:val="0056176E"/>
    <w:rsid w:val="00566924"/>
    <w:rsid w:val="005847D0"/>
    <w:rsid w:val="005958E5"/>
    <w:rsid w:val="005E4005"/>
    <w:rsid w:val="005E7562"/>
    <w:rsid w:val="00617E5F"/>
    <w:rsid w:val="006348EF"/>
    <w:rsid w:val="00640C99"/>
    <w:rsid w:val="006453EE"/>
    <w:rsid w:val="006616A6"/>
    <w:rsid w:val="006A0759"/>
    <w:rsid w:val="006B0EAC"/>
    <w:rsid w:val="006E55D2"/>
    <w:rsid w:val="006F0F34"/>
    <w:rsid w:val="007027BB"/>
    <w:rsid w:val="00726278"/>
    <w:rsid w:val="0076549F"/>
    <w:rsid w:val="007A3035"/>
    <w:rsid w:val="00807471"/>
    <w:rsid w:val="0082543B"/>
    <w:rsid w:val="008524C1"/>
    <w:rsid w:val="00861221"/>
    <w:rsid w:val="008803C0"/>
    <w:rsid w:val="0088054B"/>
    <w:rsid w:val="00882B39"/>
    <w:rsid w:val="00896193"/>
    <w:rsid w:val="008B68EC"/>
    <w:rsid w:val="00961C9E"/>
    <w:rsid w:val="0096480B"/>
    <w:rsid w:val="00967D2A"/>
    <w:rsid w:val="009D719B"/>
    <w:rsid w:val="00A00E3B"/>
    <w:rsid w:val="00A0213B"/>
    <w:rsid w:val="00A1311C"/>
    <w:rsid w:val="00A5093A"/>
    <w:rsid w:val="00A513AF"/>
    <w:rsid w:val="00A67B1D"/>
    <w:rsid w:val="00A77ABF"/>
    <w:rsid w:val="00A96661"/>
    <w:rsid w:val="00AD11B6"/>
    <w:rsid w:val="00B01113"/>
    <w:rsid w:val="00B41CAD"/>
    <w:rsid w:val="00B51000"/>
    <w:rsid w:val="00B64110"/>
    <w:rsid w:val="00BC7BAE"/>
    <w:rsid w:val="00BD5207"/>
    <w:rsid w:val="00C14BA0"/>
    <w:rsid w:val="00C2510F"/>
    <w:rsid w:val="00C33EBA"/>
    <w:rsid w:val="00C36428"/>
    <w:rsid w:val="00C86226"/>
    <w:rsid w:val="00C87CCA"/>
    <w:rsid w:val="00CA5A92"/>
    <w:rsid w:val="00CB0899"/>
    <w:rsid w:val="00CC7FB1"/>
    <w:rsid w:val="00CD66C0"/>
    <w:rsid w:val="00CF1538"/>
    <w:rsid w:val="00D355ED"/>
    <w:rsid w:val="00D51B06"/>
    <w:rsid w:val="00DB7AB8"/>
    <w:rsid w:val="00DE7537"/>
    <w:rsid w:val="00E2258E"/>
    <w:rsid w:val="00E23448"/>
    <w:rsid w:val="00E64366"/>
    <w:rsid w:val="00F04B8E"/>
    <w:rsid w:val="00F321F1"/>
    <w:rsid w:val="00F533B8"/>
    <w:rsid w:val="00FE2997"/>
    <w:rsid w:val="00FF73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EF57"/>
  <w15:docId w15:val="{AD772E40-0594-41EE-9319-0935C813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2543B"/>
    <w:pPr>
      <w:spacing w:after="200" w:line="276" w:lineRule="auto"/>
    </w:pPr>
    <w:rPr>
      <w:rFonts w:asciiTheme="minorHAnsi" w:hAnsiTheme="minorHAnsi"/>
    </w:rPr>
  </w:style>
  <w:style w:type="paragraph" w:styleId="berschrift1">
    <w:name w:val="heading 1"/>
    <w:basedOn w:val="Standard"/>
    <w:link w:val="berschrift1Zchn"/>
    <w:uiPriority w:val="9"/>
    <w:qFormat/>
    <w:rsid w:val="00536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543B"/>
    <w:rPr>
      <w:color w:val="0000FF" w:themeColor="hyperlink"/>
      <w:u w:val="single"/>
    </w:rPr>
  </w:style>
  <w:style w:type="paragraph" w:styleId="StandardWeb">
    <w:name w:val="Normal (Web)"/>
    <w:basedOn w:val="Standard"/>
    <w:uiPriority w:val="99"/>
    <w:unhideWhenUsed/>
    <w:rsid w:val="0082543B"/>
    <w:pPr>
      <w:spacing w:before="100" w:beforeAutospacing="1" w:after="100" w:afterAutospacing="1" w:line="240" w:lineRule="auto"/>
    </w:pPr>
    <w:rPr>
      <w:rFonts w:ascii="Times New Roman" w:hAnsi="Times New Roman" w:cs="Times New Roman"/>
      <w:sz w:val="24"/>
      <w:szCs w:val="24"/>
      <w:lang w:eastAsia="de-CH"/>
    </w:rPr>
  </w:style>
  <w:style w:type="paragraph" w:styleId="Kopfzeile">
    <w:name w:val="header"/>
    <w:basedOn w:val="Standard"/>
    <w:link w:val="KopfzeileZchn"/>
    <w:uiPriority w:val="99"/>
    <w:unhideWhenUsed/>
    <w:rsid w:val="008254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43B"/>
    <w:rPr>
      <w:rFonts w:asciiTheme="minorHAnsi" w:hAnsiTheme="minorHAnsi"/>
    </w:rPr>
  </w:style>
  <w:style w:type="paragraph" w:styleId="Fuzeile">
    <w:name w:val="footer"/>
    <w:basedOn w:val="Standard"/>
    <w:link w:val="FuzeileZchn"/>
    <w:uiPriority w:val="99"/>
    <w:unhideWhenUsed/>
    <w:rsid w:val="008254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43B"/>
    <w:rPr>
      <w:rFonts w:asciiTheme="minorHAnsi" w:hAnsiTheme="minorHAnsi"/>
    </w:rPr>
  </w:style>
  <w:style w:type="character" w:customStyle="1" w:styleId="berschrift1Zchn">
    <w:name w:val="Überschrift 1 Zchn"/>
    <w:basedOn w:val="Absatz-Standardschriftart"/>
    <w:link w:val="berschrift1"/>
    <w:uiPriority w:val="9"/>
    <w:rsid w:val="00536587"/>
    <w:rPr>
      <w:rFonts w:ascii="Times New Roman" w:eastAsia="Times New Roman" w:hAnsi="Times New Roman" w:cs="Times New Roman"/>
      <w:b/>
      <w:bCs/>
      <w:kern w:val="36"/>
      <w:sz w:val="48"/>
      <w:szCs w:val="48"/>
      <w:lang w:eastAsia="de-CH"/>
    </w:rPr>
  </w:style>
  <w:style w:type="character" w:customStyle="1" w:styleId="st">
    <w:name w:val="st"/>
    <w:basedOn w:val="Absatz-Standardschriftart"/>
    <w:rsid w:val="00A67B1D"/>
  </w:style>
  <w:style w:type="character" w:styleId="NichtaufgelsteErwhnung">
    <w:name w:val="Unresolved Mention"/>
    <w:basedOn w:val="Absatz-Standardschriftart"/>
    <w:uiPriority w:val="99"/>
    <w:semiHidden/>
    <w:unhideWhenUsed/>
    <w:rsid w:val="006453EE"/>
    <w:rPr>
      <w:color w:val="605E5C"/>
      <w:shd w:val="clear" w:color="auto" w:fill="E1DFDD"/>
    </w:rPr>
  </w:style>
  <w:style w:type="character" w:styleId="BesuchterLink">
    <w:name w:val="FollowedHyperlink"/>
    <w:basedOn w:val="Absatz-Standardschriftart"/>
    <w:uiPriority w:val="99"/>
    <w:semiHidden/>
    <w:unhideWhenUsed/>
    <w:rsid w:val="00A131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reber\AppData\Local\Microsoft\Windows\Temporary%20Internet%20Files\Content.Outlook\17YBNLYV\info@fortepr.c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oterhahn.it/de/qualitaetsprodukt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terhahn.it/de/qualitaetsprodukte/onlineshop/"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roterhahn.it/de/" TargetMode="External"/><Relationship Id="rId4" Type="http://schemas.openxmlformats.org/officeDocument/2006/relationships/footnotes" Target="footnotes.xml"/><Relationship Id="rId9" Type="http://schemas.openxmlformats.org/officeDocument/2006/relationships/hyperlink" Target="http://www.roterhahn.i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Mitarbeiter/In</dc:creator>
  <cp:lastModifiedBy>Reber Nicole (Gretz Communications AG)</cp:lastModifiedBy>
  <cp:revision>4</cp:revision>
  <cp:lastPrinted>2019-10-18T07:30:00Z</cp:lastPrinted>
  <dcterms:created xsi:type="dcterms:W3CDTF">2019-10-18T07:28:00Z</dcterms:created>
  <dcterms:modified xsi:type="dcterms:W3CDTF">2019-10-18T07:30:00Z</dcterms:modified>
</cp:coreProperties>
</file>